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0947" w:rsidRDefault="00A00947" w:rsidP="00A00947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A00947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КОНТРАКТ КУПЛИ-ПРОДАЖИ № ___</w:t>
      </w:r>
    </w:p>
    <w:p w:rsidR="00A00947" w:rsidRPr="00A00947" w:rsidRDefault="00A00947" w:rsidP="00A00947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</w:p>
    <w:p w:rsidR="00A00947" w:rsidRPr="00A00947" w:rsidRDefault="00A00947" w:rsidP="00A0094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г. Тирасполь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ab/>
        <w:t xml:space="preserve">      </w:t>
      </w:r>
      <w:proofErr w:type="gramStart"/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  </w:t>
      </w:r>
      <w:r w:rsidRPr="00A0094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«</w:t>
      </w:r>
      <w:proofErr w:type="gramEnd"/>
      <w:r w:rsidRPr="00A0094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___» __________ 20__ г.</w:t>
      </w:r>
    </w:p>
    <w:p w:rsidR="00A00947" w:rsidRDefault="00A00947" w:rsidP="00A0094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</w:p>
    <w:p w:rsidR="00A00947" w:rsidRPr="00A00947" w:rsidRDefault="00A00947" w:rsidP="00A0094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A00947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Муниципальное унитарное предприятие «</w:t>
      </w:r>
      <w:proofErr w:type="spellStart"/>
      <w:r w:rsidRPr="00A00947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Спецавтохозяйство</w:t>
      </w:r>
      <w:proofErr w:type="spellEnd"/>
      <w:r w:rsidRPr="00A00947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, именуемое в дальнейшем </w:t>
      </w:r>
      <w:r w:rsidRPr="00A00947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«Покупатель»</w:t>
      </w:r>
      <w:r w:rsidRPr="00A0094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, в лице 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___________________________________</w:t>
      </w:r>
      <w:r w:rsidRPr="00A0094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, действующего на основании Устава, с одной стороны, и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_</w:t>
      </w:r>
      <w:r w:rsidRPr="00A0094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__________________________________________, 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именуемое в дальнейшем </w:t>
      </w:r>
      <w:r w:rsidRPr="00A00947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«Продавец»</w:t>
      </w:r>
      <w:r w:rsidRPr="00A0094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, в лице 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________________________</w:t>
      </w:r>
      <w:r w:rsidRPr="00A0094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, действующего на основании 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__________</w:t>
      </w:r>
      <w:r w:rsidRPr="00A0094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, с другой стороны, совместно именуемые «Стороны», руководствуясь Гражданским кодексом ПМР, Законом ПМР «О закупках в Приднестровской Молдавской Республике» и Постановлением Правительства ПМР № 448 от 26.12.2019 г. (в действующей редакции), 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протоколом № ___ от </w:t>
      </w:r>
      <w:r w:rsidRPr="00A0094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«___» __________ 20__ г.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, </w:t>
      </w:r>
      <w:r w:rsidRPr="00A0094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заключили настоящий контракт о нижеследующем:</w:t>
      </w:r>
    </w:p>
    <w:p w:rsidR="00A00947" w:rsidRPr="00A00947" w:rsidRDefault="00A00947" w:rsidP="00A00947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A00947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1. ПРЕДМЕТ КОНТРАКТА</w:t>
      </w:r>
    </w:p>
    <w:p w:rsidR="00A00947" w:rsidRPr="00A00947" w:rsidRDefault="00A00947" w:rsidP="00A0094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A0094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1.1. Продавец обязуется передать в собственность Покупателю товар (далее 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-</w:t>
      </w:r>
      <w:r w:rsidRPr="00A0094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Товар) в ассортименте, количестве и качестве, указанных в Спецификации (Приложение № 1), которая является неотъемлемой частью настоящего контракта, а Покупатель обязуется принять и оплатить этот Товар на условиях, предусмотренных настоящим контрактом.</w:t>
      </w:r>
    </w:p>
    <w:p w:rsidR="00A00947" w:rsidRPr="00A00947" w:rsidRDefault="00A00947" w:rsidP="00A00947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A00947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2. ЦЕНА КОНТРАКТА И ПОРЯДОК РАСЧЕТОВ</w:t>
      </w:r>
    </w:p>
    <w:p w:rsidR="00A00947" w:rsidRPr="00A00947" w:rsidRDefault="00A00947" w:rsidP="00A0094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A0094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2.1. Общая сумма настоящего контракта составляет ______________________ (сумма прописью) рублей ПМР.</w:t>
      </w:r>
    </w:p>
    <w:p w:rsidR="00A00947" w:rsidRPr="00A00947" w:rsidRDefault="00A00947" w:rsidP="00A0094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2.2. Цена контракта является </w:t>
      </w:r>
      <w:r w:rsidRPr="00A00947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твердой</w:t>
      </w:r>
      <w:r w:rsidRPr="00A0094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, определена на весь срок его исполнения и не может изменяться в ходе его исполнения, за исключением случаев, прямо предусмотренных законодательством ПМР в сфере закупок.</w:t>
      </w:r>
    </w:p>
    <w:p w:rsidR="00A00947" w:rsidRPr="00A00947" w:rsidRDefault="00A00947" w:rsidP="00A0094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A0094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2.3. Цена контракта включает в себя стоимость Товара, все расходы Продавца, связанные с исполнением контракта (в </w:t>
      </w:r>
      <w:proofErr w:type="spellStart"/>
      <w:r w:rsidRPr="00A0094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т.ч</w:t>
      </w:r>
      <w:proofErr w:type="spellEnd"/>
      <w:r w:rsidRPr="00A0094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 доставку, погрузку-разгрузку, страхование, уплату таможенных пошлин, налогов и других обязательных платежей), если иное не предусмотрено в Спецификации.</w:t>
      </w:r>
    </w:p>
    <w:p w:rsidR="00A00947" w:rsidRPr="00A00947" w:rsidRDefault="00A00947" w:rsidP="00A0094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A0094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2.4. Источник финансирования: 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собственные </w:t>
      </w:r>
      <w:r w:rsidRPr="00A0094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средства.</w:t>
      </w:r>
    </w:p>
    <w:p w:rsidR="00A00947" w:rsidRPr="00A00947" w:rsidRDefault="00A00947" w:rsidP="00A0094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2.5. </w:t>
      </w:r>
      <w:r w:rsidRPr="00A00947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Оплата по контракту производится Покупателем в безналичном порядке в рублях ПМР в течение 30 (тридцати) календарных дней с даты подписания Покупателем документа о приемке каждой отдельной партии Товара (товарной накладной, акта приема-передачи) на основании выставленного Продавцом счета-фактуры.</w:t>
      </w:r>
    </w:p>
    <w:p w:rsidR="00A00947" w:rsidRPr="00A00947" w:rsidRDefault="00A00947" w:rsidP="00A00947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A00947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3. ПОРЯДОК И СРОКИ ПОСТАВКИ И ПРИЕМКИ ТОВАРА</w:t>
      </w:r>
    </w:p>
    <w:p w:rsidR="00A00947" w:rsidRPr="00A00947" w:rsidRDefault="00A00947" w:rsidP="00A0094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3.1. </w:t>
      </w:r>
      <w:r w:rsidRPr="00A00947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Поставка Товара осуществляется отдельными партиями на основании письменных заявок Покупателя.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r w:rsidRPr="00A0094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В заявке указывается необходимое количество Товара (в пределах общего количества, предусмотренного Спецификацией) и желаемый срок поставки. Заявка направляется Продавцу по факсу, электронной почте или иным способом, позволяющим подтвердить ее получение. Продавец обязан поставить партию Товара в течение 3-5 рабочих дней с момента получения заявки.</w:t>
      </w:r>
    </w:p>
    <w:p w:rsidR="00A00947" w:rsidRPr="00A00947" w:rsidRDefault="00A00947" w:rsidP="00A0094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A0094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3.2. Поставка Товара производится по адресу: г. Тирасполь, 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ул. Украинская, 11,</w:t>
      </w:r>
      <w:r w:rsidRPr="00A0094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склад/территори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я</w:t>
      </w:r>
      <w:r w:rsidRPr="00A0094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Покупателя</w:t>
      </w:r>
      <w:r w:rsidRPr="00A0094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</w:t>
      </w:r>
    </w:p>
    <w:p w:rsidR="00A00947" w:rsidRPr="00A00947" w:rsidRDefault="00A00947" w:rsidP="00A0094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A0094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3.3. Доставка Товара осуществляется силами и за счет Продавца. Продавец обязан обеспечить сохранность Товара при доставке.</w:t>
      </w:r>
    </w:p>
    <w:p w:rsidR="00A00947" w:rsidRPr="00A00947" w:rsidRDefault="00A00947" w:rsidP="00A0094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A0094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3.4. Приемка каждой партии Товара по количеству, ассортименту, качеству и комплектности производится Покупателем в момент передачи Товара и подписания товарной накладной (акта приема-передачи).</w:t>
      </w:r>
    </w:p>
    <w:p w:rsidR="00A00947" w:rsidRPr="00A00947" w:rsidRDefault="00A00947" w:rsidP="00A0094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A0094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3.5. Для проверки соответствия поставленного Товара условиям контракта Покупатель проводит экспертизу своими силами или с привлечением экспертов. По результатам приемки Сторонами подписывается товарная накладная (акт приема-передачи)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,</w:t>
      </w:r>
      <w:r w:rsidRPr="00A0094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либо Покупатель в тот же срок направляет Продавцу мотивированный отказ от подписания.</w:t>
      </w:r>
    </w:p>
    <w:p w:rsidR="00A00947" w:rsidRPr="00A00947" w:rsidRDefault="00A00947" w:rsidP="00A0094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A0094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3.6. Датой поставки партии Товара считается дата подписания Покупателем товарной накладной (акта приема-передачи) без замечаний.</w:t>
      </w:r>
    </w:p>
    <w:p w:rsidR="00A00947" w:rsidRPr="00A00947" w:rsidRDefault="00A00947" w:rsidP="00A0094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A0094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3.7. Право собственности на Товар, а также риск случайной гибели или повреждения Товара переходят к Покупателю с момента подписания Сторонами товарной накладной (акта приема-передачи) на соответствующую партию.</w:t>
      </w:r>
    </w:p>
    <w:p w:rsidR="00A00947" w:rsidRPr="00A00947" w:rsidRDefault="00A00947" w:rsidP="00A00947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A00947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lastRenderedPageBreak/>
        <w:t>4. КАЧЕСТВО ТОВАРА И ГАРАНТИЙНЫЕ ОБЯЗАТЕЛЬСТВА</w:t>
      </w:r>
    </w:p>
    <w:p w:rsidR="00A00947" w:rsidRPr="00A00947" w:rsidRDefault="00A00947" w:rsidP="00A0094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A0094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4.1. Поставляемый Товар должен быть новым (не бывшим в употреблении), соответствовать по качеству ГОСТам, ТУ, иным обязательным требованиям, действующим в ПМР, и подтверждаться соответствующими документами (сертификатами, декларациями), которые Продавец обязан передать Покупателю вместе с Товаром.</w:t>
      </w:r>
    </w:p>
    <w:p w:rsidR="00A00947" w:rsidRPr="00A00947" w:rsidRDefault="00A00947" w:rsidP="00A0094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A0094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4.2. Гарантийный срок на поставляемый Товар составляет 12 с даты подписания Сторонами товарной накладной (акта приема-передачи) на соответствующую партию, если иное не установлено заводом-изготовителем.</w:t>
      </w:r>
    </w:p>
    <w:p w:rsidR="00A00947" w:rsidRPr="00A00947" w:rsidRDefault="00A00947" w:rsidP="00A0094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A0094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4.3. Если в течение гарантийного срока будут обнаружены недостатки Товара, Продавец обязан устранить их за свой счет в согласованный Сторонами срок или заменить Товар на качественный, если не докажет, что недостатки возникли вследствие нарушения Покупателем правил эксплуатации или хранения.</w:t>
      </w:r>
    </w:p>
    <w:p w:rsidR="00A00947" w:rsidRPr="00A00947" w:rsidRDefault="00A00947" w:rsidP="00A00947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A00947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5. ПРАВА И ОБЯЗАННОСТИ СТОРОН</w:t>
      </w:r>
    </w:p>
    <w:p w:rsidR="00A00947" w:rsidRPr="00A00947" w:rsidRDefault="00A00947" w:rsidP="00A0094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5.1. </w:t>
      </w:r>
      <w:r w:rsidRPr="00A00947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Продавец имеет право:</w:t>
      </w:r>
    </w:p>
    <w:p w:rsidR="00A00947" w:rsidRPr="00A00947" w:rsidRDefault="00A00947" w:rsidP="00A00947">
      <w:pPr>
        <w:numPr>
          <w:ilvl w:val="0"/>
          <w:numId w:val="1"/>
        </w:numPr>
        <w:shd w:val="clear" w:color="auto" w:fill="FFFFFF"/>
        <w:tabs>
          <w:tab w:val="clear" w:pos="72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A0094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Требовать своевременной оплаты поставленного и принятого Товара.</w:t>
      </w:r>
    </w:p>
    <w:p w:rsidR="00A00947" w:rsidRPr="00A00947" w:rsidRDefault="00A00947" w:rsidP="00A0094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5.2. </w:t>
      </w:r>
      <w:r w:rsidRPr="00A00947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Продавец обязан:</w:t>
      </w:r>
    </w:p>
    <w:p w:rsidR="00A00947" w:rsidRPr="00A00947" w:rsidRDefault="00A00947" w:rsidP="00A00947">
      <w:pPr>
        <w:numPr>
          <w:ilvl w:val="0"/>
          <w:numId w:val="5"/>
        </w:numPr>
        <w:shd w:val="clear" w:color="auto" w:fill="FFFFFF"/>
        <w:tabs>
          <w:tab w:val="clear" w:pos="720"/>
        </w:tabs>
        <w:spacing w:after="0" w:line="240" w:lineRule="auto"/>
        <w:ind w:left="0" w:firstLine="556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A0094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Поставить Товар надлежащего качества, в количестве, ассортименте и сроки, предусмотренные контрактом и заявками Покупателя.</w:t>
      </w:r>
    </w:p>
    <w:p w:rsidR="00A00947" w:rsidRPr="00A00947" w:rsidRDefault="00A00947" w:rsidP="00A00947">
      <w:pPr>
        <w:numPr>
          <w:ilvl w:val="0"/>
          <w:numId w:val="5"/>
        </w:numPr>
        <w:shd w:val="clear" w:color="auto" w:fill="FFFFFF"/>
        <w:tabs>
          <w:tab w:val="clear" w:pos="720"/>
        </w:tabs>
        <w:spacing w:after="0" w:line="240" w:lineRule="auto"/>
        <w:ind w:left="0" w:firstLine="556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A0094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Передать Покупателю относящиеся к Товару документы (технический паспорт, сертификаты, инструкции и т.п.).</w:t>
      </w:r>
    </w:p>
    <w:p w:rsidR="00A00947" w:rsidRPr="00A00947" w:rsidRDefault="00A00947" w:rsidP="00A00947">
      <w:pPr>
        <w:numPr>
          <w:ilvl w:val="0"/>
          <w:numId w:val="5"/>
        </w:numPr>
        <w:shd w:val="clear" w:color="auto" w:fill="FFFFFF"/>
        <w:tabs>
          <w:tab w:val="clear" w:pos="720"/>
        </w:tabs>
        <w:spacing w:after="0" w:line="240" w:lineRule="auto"/>
        <w:ind w:left="0" w:firstLine="556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A0094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Своевременно устранять недостатки Товара, выявленные в течение гарантийного срока.</w:t>
      </w:r>
    </w:p>
    <w:p w:rsidR="00A00947" w:rsidRPr="00A00947" w:rsidRDefault="00A00947" w:rsidP="00A0094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5.3. </w:t>
      </w:r>
      <w:r w:rsidRPr="00A00947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Покупатель имеет право:</w:t>
      </w:r>
    </w:p>
    <w:p w:rsidR="00A00947" w:rsidRPr="00A00947" w:rsidRDefault="00A00947" w:rsidP="00A00947">
      <w:pPr>
        <w:numPr>
          <w:ilvl w:val="0"/>
          <w:numId w:val="6"/>
        </w:numPr>
        <w:shd w:val="clear" w:color="auto" w:fill="FFFFFF"/>
        <w:tabs>
          <w:tab w:val="clear" w:pos="720"/>
        </w:tabs>
        <w:spacing w:after="0" w:line="240" w:lineRule="auto"/>
        <w:ind w:left="0" w:firstLine="556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A0094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Требовать от Продавца надлежащего исполнения обязательств по контракту.</w:t>
      </w:r>
    </w:p>
    <w:p w:rsidR="00A00947" w:rsidRPr="00A00947" w:rsidRDefault="00A00947" w:rsidP="00A00947">
      <w:pPr>
        <w:numPr>
          <w:ilvl w:val="0"/>
          <w:numId w:val="6"/>
        </w:numPr>
        <w:shd w:val="clear" w:color="auto" w:fill="FFFFFF"/>
        <w:tabs>
          <w:tab w:val="clear" w:pos="720"/>
        </w:tabs>
        <w:spacing w:after="0" w:line="240" w:lineRule="auto"/>
        <w:ind w:left="0" w:firstLine="556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A0094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Требовать устранения выявленных недостатков Товара.</w:t>
      </w:r>
    </w:p>
    <w:p w:rsidR="00A00947" w:rsidRPr="00A00947" w:rsidRDefault="00A00947" w:rsidP="00A00947">
      <w:pPr>
        <w:numPr>
          <w:ilvl w:val="0"/>
          <w:numId w:val="6"/>
        </w:numPr>
        <w:shd w:val="clear" w:color="auto" w:fill="FFFFFF"/>
        <w:tabs>
          <w:tab w:val="clear" w:pos="720"/>
        </w:tabs>
        <w:spacing w:after="0" w:line="240" w:lineRule="auto"/>
        <w:ind w:left="0" w:firstLine="556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A0094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Осуществлять контроль за исполнением контракта, не вмешиваясь в оперативно-хозяйственную деятельность Продавца.</w:t>
      </w:r>
    </w:p>
    <w:p w:rsidR="00A00947" w:rsidRPr="00A00947" w:rsidRDefault="00A00947" w:rsidP="00A0094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5.4. </w:t>
      </w:r>
      <w:r w:rsidRPr="00A00947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Покупатель обязан:</w:t>
      </w:r>
    </w:p>
    <w:p w:rsidR="00A00947" w:rsidRPr="00A00947" w:rsidRDefault="00A00947" w:rsidP="00A00947">
      <w:pPr>
        <w:numPr>
          <w:ilvl w:val="0"/>
          <w:numId w:val="4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A0094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Принять и оплатить поставленный Товар, соответствующий условиям контракта, в установленном порядке и сроки.</w:t>
      </w:r>
    </w:p>
    <w:p w:rsidR="00A00947" w:rsidRPr="00A00947" w:rsidRDefault="00A00947" w:rsidP="00A00947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A00947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6. ОТВЕТСТВЕННОСТЬ СТОРОН</w:t>
      </w:r>
    </w:p>
    <w:p w:rsidR="00A00947" w:rsidRPr="00A00947" w:rsidRDefault="00A00947" w:rsidP="00A0094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A0094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6.1. За неисполнение или ненадлежащее исполнение обязательств по контракту Стороны несут ответственность в соответствии с законодательством ПМР и условиями настоящего контракта.</w:t>
      </w:r>
    </w:p>
    <w:p w:rsidR="00A00947" w:rsidRPr="00A00947" w:rsidRDefault="00A00947" w:rsidP="00A0094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A0094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6.2. В случае просрочки исполнения Продавцом обязательств по поставке Товара (в целом или отдельной партии), Покуп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атель вправе потребовать уплату </w:t>
      </w:r>
      <w:r w:rsidRPr="00A00947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пени в размере 0,05 % от стоимости не поставленного в срок Товара за каждый день просрочки</w:t>
      </w:r>
      <w:r w:rsidRPr="00A0094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 Общая сумма начисленной пени не может превышать 10 % от общей суммы контракта. Взыскание пени производится в обязательном порядке, если сумма начисленной неустойки превышает 1 000 (одну тысячу) рублей ПМР.</w:t>
      </w:r>
    </w:p>
    <w:p w:rsidR="00A00947" w:rsidRPr="00A00947" w:rsidRDefault="00A00947" w:rsidP="00A0094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A0094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6.3. В случае неисполнения или ненадлежащего исполнения Покупателем обязательств по оплате поставленного Товара, Продавец вправе потребовать уплату процентов за пользование чужими денежными средствами в соответствии со ст. 412 ГК ПМР.</w:t>
      </w:r>
    </w:p>
    <w:p w:rsidR="00A00947" w:rsidRPr="00A00947" w:rsidRDefault="00A00947" w:rsidP="00A0094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A0094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6.4. Уплата неустойки не освобождает Стороны от исполнения обязательств по контракту в натуре.</w:t>
      </w:r>
    </w:p>
    <w:p w:rsidR="00A00947" w:rsidRPr="00A00947" w:rsidRDefault="00A00947" w:rsidP="00A00947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A00947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7. ФОРС-МАЖОР</w:t>
      </w:r>
    </w:p>
    <w:p w:rsidR="00A00947" w:rsidRPr="00A00947" w:rsidRDefault="00A00947" w:rsidP="00A0094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A0094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7.1. Стороны освобождаются от ответственности за полное или частичное неисполнение обязательств по контракту, если оно явилось следствием обстоятельств непреодолимой силы (пожар, наводнение, военные действия, изменения в законодательстве и т.п.), которые Стороны не могли предвидеть или предотвратить. Факт наступления таких обстоятельств должен быть подтвержден компетентным органом ПМР.</w:t>
      </w:r>
    </w:p>
    <w:p w:rsidR="00A00947" w:rsidRPr="00A00947" w:rsidRDefault="00A00947" w:rsidP="00A00947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A00947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8. ПОРЯДОК РАЗРЕШЕНИЯ СПОРОВ</w:t>
      </w:r>
    </w:p>
    <w:p w:rsidR="00A00947" w:rsidRDefault="00A00947" w:rsidP="00A0094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A0094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8.1. Все споры и разногласия, возникающие из настоящего контракта или в связи с ним, разрешаются Сторонами путем переговоров.</w:t>
      </w:r>
    </w:p>
    <w:p w:rsidR="00A00947" w:rsidRPr="00A00947" w:rsidRDefault="00A00947" w:rsidP="00A0094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A0094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8.2. В случае </w:t>
      </w:r>
      <w:proofErr w:type="spellStart"/>
      <w:r w:rsidRPr="00A0094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недостижения</w:t>
      </w:r>
      <w:proofErr w:type="spellEnd"/>
      <w:r w:rsidRPr="00A0094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согласия, споры разрешаются в судебном порядке в соответствии с законодательством ПМР (Арбитражный суд ПМР).</w:t>
      </w:r>
    </w:p>
    <w:p w:rsidR="00A00947" w:rsidRPr="00A00947" w:rsidRDefault="00A00947" w:rsidP="00A00947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A00947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lastRenderedPageBreak/>
        <w:t>9. СРОК ДЕЙСТВИЯ КОНТРАКТА</w:t>
      </w:r>
    </w:p>
    <w:p w:rsidR="00A00947" w:rsidRPr="00A00947" w:rsidRDefault="00A00947" w:rsidP="00A0094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A0094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9.1. Настоящий контракт вступает в силу с момента его подписания Сторонами и действует до полного исполнения Сторонами своих обязательств, но не позднее 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31.12.</w:t>
      </w:r>
      <w:r w:rsidRPr="00A0094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20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26</w:t>
      </w:r>
      <w:r w:rsidRPr="00A0094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г. Окончание срока действия контракта не освобождает Стороны от ответственности за его нарушение.</w:t>
      </w:r>
    </w:p>
    <w:p w:rsidR="00A00947" w:rsidRPr="00A00947" w:rsidRDefault="00A00947" w:rsidP="00A00947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A00947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10. ЗАКЛЮЧИТЕЛЬНЫЕ ПОЛОЖЕНИЯ</w:t>
      </w:r>
    </w:p>
    <w:p w:rsidR="00A00947" w:rsidRDefault="00A00947" w:rsidP="00A0094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A0094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10.1. Все изменения и дополнения к настоящему контракту действительны, если они оформлены в письменной форме и подписаны обеими Сторонами.</w:t>
      </w:r>
    </w:p>
    <w:p w:rsidR="00A00947" w:rsidRDefault="00A00947" w:rsidP="00A0094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A0094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10.2. Контракт составлен в двух экземплярах, имеющих одинаковую юридическую силу, по одному для каждой из Сторон.</w:t>
      </w:r>
    </w:p>
    <w:p w:rsidR="00A00947" w:rsidRPr="00A00947" w:rsidRDefault="00A00947" w:rsidP="00A0094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A0094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10.3. Неотъемлемой частью контракта является Приложение № 1 – Спецификация.</w:t>
      </w:r>
    </w:p>
    <w:p w:rsidR="00A00947" w:rsidRDefault="00A00947" w:rsidP="00A00947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A00947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11. ЮРИДИЧЕСКИЕ АДРЕСА И БАНКОВСКИЕ РЕКВИЗИТЫ СТОРОН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4"/>
        <w:gridCol w:w="4744"/>
      </w:tblGrid>
      <w:tr w:rsidR="00A00947" w:rsidRPr="00A00947" w:rsidTr="00EA2F21">
        <w:tc>
          <w:tcPr>
            <w:tcW w:w="4744" w:type="dxa"/>
          </w:tcPr>
          <w:p w:rsidR="00EA2F21" w:rsidRDefault="00EA2F21" w:rsidP="00EA2F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09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Покупатель:</w:t>
            </w:r>
          </w:p>
          <w:p w:rsidR="00A00947" w:rsidRPr="00A00947" w:rsidRDefault="00A00947" w:rsidP="00A009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9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МУП «</w:t>
            </w:r>
            <w:proofErr w:type="spellStart"/>
            <w:r w:rsidRPr="00A009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Спецавтохозяйство</w:t>
            </w:r>
            <w:proofErr w:type="spellEnd"/>
            <w:r w:rsidRPr="00A009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Тирасполь»</w:t>
            </w:r>
          </w:p>
          <w:p w:rsidR="00A00947" w:rsidRPr="00A00947" w:rsidRDefault="00A00947" w:rsidP="00A009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9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Тирасполь, ул. Украинская, 11</w:t>
            </w:r>
          </w:p>
          <w:p w:rsidR="00A00947" w:rsidRPr="00A00947" w:rsidRDefault="00A00947" w:rsidP="00A009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9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р/с 2211160000000407, КУБ 16</w:t>
            </w:r>
          </w:p>
          <w:p w:rsidR="00A00947" w:rsidRPr="00A00947" w:rsidRDefault="00A00947" w:rsidP="00A009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9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ЗАО «Агропромбанк» г. Тирасполь</w:t>
            </w:r>
          </w:p>
          <w:p w:rsidR="00A00947" w:rsidRPr="00A00947" w:rsidRDefault="00A00947" w:rsidP="00A009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009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ф.к</w:t>
            </w:r>
            <w:proofErr w:type="spellEnd"/>
            <w:r w:rsidRPr="00A009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0200013302</w:t>
            </w:r>
          </w:p>
          <w:p w:rsidR="00A00947" w:rsidRPr="00A00947" w:rsidRDefault="00A00947" w:rsidP="00A009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009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корр.сч</w:t>
            </w:r>
            <w:proofErr w:type="spellEnd"/>
            <w:r w:rsidRPr="00A009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20210000087</w:t>
            </w:r>
          </w:p>
          <w:p w:rsidR="00A00947" w:rsidRPr="00A00947" w:rsidRDefault="00A00947" w:rsidP="00A009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9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 9-73-48(приемная), факс 9-56-30</w:t>
            </w:r>
          </w:p>
          <w:p w:rsidR="00A00947" w:rsidRPr="00A00947" w:rsidRDefault="00A00947" w:rsidP="00A009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009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e-mail: </w:t>
            </w:r>
            <w:hyperlink r:id="rId5" w:history="1">
              <w:r w:rsidRPr="00A00947">
                <w:rPr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sah@idknet.com</w:t>
              </w:r>
            </w:hyperlink>
          </w:p>
          <w:p w:rsidR="00A00947" w:rsidRPr="00A00947" w:rsidRDefault="00A00947" w:rsidP="00A009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009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  <w:p w:rsidR="00A00947" w:rsidRPr="00A00947" w:rsidRDefault="00A00947" w:rsidP="00A0094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val="en-US" w:eastAsia="ru-RU"/>
              </w:rPr>
            </w:pPr>
          </w:p>
        </w:tc>
        <w:tc>
          <w:tcPr>
            <w:tcW w:w="4744" w:type="dxa"/>
          </w:tcPr>
          <w:p w:rsidR="00A00947" w:rsidRPr="00A00947" w:rsidRDefault="00EA2F21" w:rsidP="00A0094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val="en-US" w:eastAsia="ru-RU"/>
              </w:rPr>
            </w:pPr>
            <w:r w:rsidRPr="00A009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Продавец:</w:t>
            </w:r>
          </w:p>
        </w:tc>
      </w:tr>
    </w:tbl>
    <w:p w:rsidR="00EA2F21" w:rsidRDefault="00EA2F21" w:rsidP="00A0094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</w:p>
    <w:p w:rsidR="00EA2F21" w:rsidRDefault="00EA2F21" w:rsidP="00A0094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</w:p>
    <w:p w:rsidR="00EA2F21" w:rsidRDefault="00EA2F21" w:rsidP="00A0094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</w:p>
    <w:p w:rsidR="00EA2F21" w:rsidRDefault="00EA2F21" w:rsidP="00A0094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</w:p>
    <w:p w:rsidR="00EA2F21" w:rsidRDefault="00EA2F21" w:rsidP="00A0094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</w:p>
    <w:p w:rsidR="00EA2F21" w:rsidRDefault="00EA2F21" w:rsidP="00EA2F21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</w:pPr>
    </w:p>
    <w:p w:rsidR="00EA2F21" w:rsidRDefault="00EA2F21" w:rsidP="00EA2F21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</w:pPr>
    </w:p>
    <w:p w:rsidR="00EA2F21" w:rsidRDefault="00EA2F21" w:rsidP="00EA2F21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</w:pPr>
    </w:p>
    <w:p w:rsidR="00EA2F21" w:rsidRDefault="00EA2F21" w:rsidP="00EA2F21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</w:pPr>
    </w:p>
    <w:p w:rsidR="00EA2F21" w:rsidRDefault="00EA2F21" w:rsidP="00EA2F21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</w:pPr>
    </w:p>
    <w:p w:rsidR="00EA2F21" w:rsidRDefault="00EA2F21" w:rsidP="00EA2F21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</w:pPr>
    </w:p>
    <w:p w:rsidR="00EA2F21" w:rsidRDefault="00EA2F21" w:rsidP="00EA2F21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</w:pPr>
    </w:p>
    <w:p w:rsidR="00EA2F21" w:rsidRDefault="00EA2F21" w:rsidP="00EA2F21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</w:pPr>
    </w:p>
    <w:p w:rsidR="00EA2F21" w:rsidRPr="00EA2F21" w:rsidRDefault="00EA2F21" w:rsidP="00EA2F21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</w:pPr>
      <w:r w:rsidRPr="00EA2F21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Приложение № 1 к Контракту</w:t>
      </w:r>
    </w:p>
    <w:p w:rsidR="00A00947" w:rsidRPr="00A00947" w:rsidRDefault="00A00947" w:rsidP="00EA2F21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A00947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№ ___ от «__» _____ 20__г.</w:t>
      </w:r>
    </w:p>
    <w:p w:rsidR="00EA2F21" w:rsidRDefault="00EA2F21" w:rsidP="00A0094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</w:p>
    <w:p w:rsidR="00A00947" w:rsidRDefault="00A00947" w:rsidP="00EA2F21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A00947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СПЕЦИФИКАЦИЯ</w:t>
      </w:r>
    </w:p>
    <w:p w:rsidR="00EA2F21" w:rsidRDefault="00EA2F21" w:rsidP="00A0094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</w:p>
    <w:tbl>
      <w:tblPr>
        <w:tblStyle w:val="a3"/>
        <w:tblW w:w="9625" w:type="dxa"/>
        <w:tblLook w:val="04A0" w:firstRow="1" w:lastRow="0" w:firstColumn="1" w:lastColumn="0" w:noHBand="0" w:noVBand="1"/>
      </w:tblPr>
      <w:tblGrid>
        <w:gridCol w:w="1327"/>
        <w:gridCol w:w="3063"/>
        <w:gridCol w:w="1280"/>
        <w:gridCol w:w="1286"/>
        <w:gridCol w:w="1312"/>
        <w:gridCol w:w="1357"/>
      </w:tblGrid>
      <w:tr w:rsidR="00C82D8E" w:rsidTr="00C82D8E">
        <w:tc>
          <w:tcPr>
            <w:tcW w:w="1327" w:type="dxa"/>
            <w:vAlign w:val="center"/>
          </w:tcPr>
          <w:p w:rsidR="00C82D8E" w:rsidRPr="00EA2F21" w:rsidRDefault="00C82D8E" w:rsidP="00EA2F21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00947">
              <w:rPr>
                <w:rFonts w:ascii="Times New Roman" w:eastAsia="Times New Roman" w:hAnsi="Times New Roman" w:cs="Times New Roman"/>
                <w:b/>
                <w:lang w:eastAsia="ru-RU"/>
              </w:rPr>
              <w:t>№</w:t>
            </w:r>
          </w:p>
          <w:p w:rsidR="00C82D8E" w:rsidRDefault="00C82D8E" w:rsidP="00EA2F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</w:pPr>
            <w:r w:rsidRPr="00A00947">
              <w:rPr>
                <w:rFonts w:ascii="Times New Roman" w:eastAsia="Times New Roman" w:hAnsi="Times New Roman" w:cs="Times New Roman"/>
                <w:b/>
                <w:lang w:eastAsia="ru-RU"/>
              </w:rPr>
              <w:t>п/п</w:t>
            </w:r>
          </w:p>
        </w:tc>
        <w:tc>
          <w:tcPr>
            <w:tcW w:w="3063" w:type="dxa"/>
            <w:vAlign w:val="center"/>
          </w:tcPr>
          <w:p w:rsidR="00C82D8E" w:rsidRPr="00EA2F21" w:rsidRDefault="00C82D8E" w:rsidP="00EA2F21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00947">
              <w:rPr>
                <w:rFonts w:ascii="Times New Roman" w:eastAsia="Times New Roman" w:hAnsi="Times New Roman" w:cs="Times New Roman"/>
                <w:b/>
                <w:lang w:eastAsia="ru-RU"/>
              </w:rPr>
              <w:t>Наименование</w:t>
            </w:r>
          </w:p>
          <w:p w:rsidR="00C82D8E" w:rsidRDefault="00C82D8E" w:rsidP="00EA2F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</w:pPr>
            <w:r w:rsidRPr="00A00947">
              <w:rPr>
                <w:rFonts w:ascii="Times New Roman" w:eastAsia="Times New Roman" w:hAnsi="Times New Roman" w:cs="Times New Roman"/>
                <w:b/>
                <w:lang w:eastAsia="ru-RU"/>
              </w:rPr>
              <w:t>товара</w:t>
            </w:r>
          </w:p>
        </w:tc>
        <w:tc>
          <w:tcPr>
            <w:tcW w:w="1280" w:type="dxa"/>
            <w:vAlign w:val="center"/>
          </w:tcPr>
          <w:p w:rsidR="00C82D8E" w:rsidRPr="00EA2F21" w:rsidRDefault="00C82D8E" w:rsidP="00EA2F21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00947">
              <w:rPr>
                <w:rFonts w:ascii="Times New Roman" w:eastAsia="Times New Roman" w:hAnsi="Times New Roman" w:cs="Times New Roman"/>
                <w:b/>
                <w:lang w:eastAsia="ru-RU"/>
              </w:rPr>
              <w:t>Ед.</w:t>
            </w:r>
          </w:p>
          <w:p w:rsidR="00C82D8E" w:rsidRDefault="00C82D8E" w:rsidP="00EA2F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</w:pPr>
            <w:r w:rsidRPr="00A00947">
              <w:rPr>
                <w:rFonts w:ascii="Times New Roman" w:eastAsia="Times New Roman" w:hAnsi="Times New Roman" w:cs="Times New Roman"/>
                <w:b/>
                <w:lang w:eastAsia="ru-RU"/>
              </w:rPr>
              <w:t>изм.</w:t>
            </w:r>
          </w:p>
        </w:tc>
        <w:tc>
          <w:tcPr>
            <w:tcW w:w="1286" w:type="dxa"/>
            <w:vAlign w:val="center"/>
          </w:tcPr>
          <w:p w:rsidR="00C82D8E" w:rsidRPr="00EA2F21" w:rsidRDefault="00C82D8E" w:rsidP="00EA2F21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00947">
              <w:rPr>
                <w:rFonts w:ascii="Times New Roman" w:eastAsia="Times New Roman" w:hAnsi="Times New Roman" w:cs="Times New Roman"/>
                <w:b/>
                <w:lang w:eastAsia="ru-RU"/>
              </w:rPr>
              <w:t>Кол-</w:t>
            </w:r>
          </w:p>
          <w:p w:rsidR="00C82D8E" w:rsidRDefault="00C82D8E" w:rsidP="00EA2F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</w:pPr>
            <w:r w:rsidRPr="00A00947">
              <w:rPr>
                <w:rFonts w:ascii="Times New Roman" w:eastAsia="Times New Roman" w:hAnsi="Times New Roman" w:cs="Times New Roman"/>
                <w:b/>
                <w:lang w:eastAsia="ru-RU"/>
              </w:rPr>
              <w:t>во</w:t>
            </w:r>
          </w:p>
        </w:tc>
        <w:tc>
          <w:tcPr>
            <w:tcW w:w="1312" w:type="dxa"/>
            <w:vAlign w:val="center"/>
          </w:tcPr>
          <w:p w:rsidR="00C82D8E" w:rsidRPr="00EA2F21" w:rsidRDefault="00C82D8E" w:rsidP="00EA2F21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A2F21">
              <w:rPr>
                <w:rFonts w:ascii="Times New Roman" w:eastAsia="Times New Roman" w:hAnsi="Times New Roman" w:cs="Times New Roman"/>
                <w:b/>
                <w:lang w:eastAsia="ru-RU"/>
              </w:rPr>
              <w:t>Цена за</w:t>
            </w:r>
          </w:p>
          <w:p w:rsidR="00C82D8E" w:rsidRDefault="00C82D8E" w:rsidP="00EA2F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</w:pPr>
            <w:r w:rsidRPr="00EA2F21">
              <w:rPr>
                <w:rFonts w:ascii="Times New Roman" w:eastAsia="Times New Roman" w:hAnsi="Times New Roman" w:cs="Times New Roman"/>
                <w:b/>
                <w:lang w:eastAsia="ru-RU"/>
              </w:rPr>
              <w:t>ед./</w:t>
            </w:r>
            <w:r w:rsidRPr="00A00947">
              <w:rPr>
                <w:rFonts w:ascii="Times New Roman" w:eastAsia="Times New Roman" w:hAnsi="Times New Roman" w:cs="Times New Roman"/>
                <w:b/>
                <w:lang w:eastAsia="ru-RU"/>
              </w:rPr>
              <w:t>руб.</w:t>
            </w:r>
          </w:p>
        </w:tc>
        <w:tc>
          <w:tcPr>
            <w:tcW w:w="1357" w:type="dxa"/>
            <w:vAlign w:val="center"/>
          </w:tcPr>
          <w:p w:rsidR="00C82D8E" w:rsidRPr="00EA2F21" w:rsidRDefault="00C82D8E" w:rsidP="00EA2F21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A2F21">
              <w:rPr>
                <w:rFonts w:ascii="Times New Roman" w:eastAsia="Times New Roman" w:hAnsi="Times New Roman" w:cs="Times New Roman"/>
                <w:b/>
                <w:lang w:eastAsia="ru-RU"/>
              </w:rPr>
              <w:t>Стоимость,</w:t>
            </w:r>
          </w:p>
          <w:p w:rsidR="00C82D8E" w:rsidRDefault="00C82D8E" w:rsidP="00EA2F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</w:pPr>
            <w:r w:rsidRPr="00EA2F21">
              <w:rPr>
                <w:rFonts w:ascii="Times New Roman" w:eastAsia="Times New Roman" w:hAnsi="Times New Roman" w:cs="Times New Roman"/>
                <w:b/>
                <w:lang w:eastAsia="ru-RU"/>
              </w:rPr>
              <w:t>руб.</w:t>
            </w:r>
          </w:p>
        </w:tc>
      </w:tr>
      <w:tr w:rsidR="00C82D8E" w:rsidTr="00C82D8E">
        <w:tc>
          <w:tcPr>
            <w:tcW w:w="1327" w:type="dxa"/>
            <w:vAlign w:val="center"/>
          </w:tcPr>
          <w:p w:rsidR="00C82D8E" w:rsidRDefault="00C82D8E" w:rsidP="00EA2F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063" w:type="dxa"/>
            <w:vAlign w:val="center"/>
          </w:tcPr>
          <w:p w:rsidR="00C82D8E" w:rsidRDefault="00C82D8E" w:rsidP="00EA2F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</w:pPr>
          </w:p>
        </w:tc>
        <w:tc>
          <w:tcPr>
            <w:tcW w:w="1280" w:type="dxa"/>
            <w:vAlign w:val="center"/>
          </w:tcPr>
          <w:p w:rsidR="00C82D8E" w:rsidRDefault="00C82D8E" w:rsidP="00EA2F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</w:pPr>
          </w:p>
        </w:tc>
        <w:tc>
          <w:tcPr>
            <w:tcW w:w="1286" w:type="dxa"/>
            <w:vAlign w:val="center"/>
          </w:tcPr>
          <w:p w:rsidR="00C82D8E" w:rsidRDefault="00C82D8E" w:rsidP="00EA2F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</w:pPr>
          </w:p>
        </w:tc>
        <w:tc>
          <w:tcPr>
            <w:tcW w:w="1312" w:type="dxa"/>
            <w:vAlign w:val="center"/>
          </w:tcPr>
          <w:p w:rsidR="00C82D8E" w:rsidRDefault="00C82D8E" w:rsidP="00EA2F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</w:pPr>
          </w:p>
        </w:tc>
        <w:tc>
          <w:tcPr>
            <w:tcW w:w="1357" w:type="dxa"/>
            <w:vAlign w:val="center"/>
          </w:tcPr>
          <w:p w:rsidR="00C82D8E" w:rsidRDefault="00C82D8E" w:rsidP="00EA2F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</w:pPr>
          </w:p>
        </w:tc>
      </w:tr>
      <w:tr w:rsidR="00C82D8E" w:rsidTr="00C82D8E">
        <w:tc>
          <w:tcPr>
            <w:tcW w:w="1327" w:type="dxa"/>
            <w:vAlign w:val="center"/>
          </w:tcPr>
          <w:p w:rsidR="00C82D8E" w:rsidRDefault="00C82D8E" w:rsidP="00EA2F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</w:pPr>
            <w:r w:rsidRPr="00A0094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ИТОГО:</w:t>
            </w:r>
          </w:p>
        </w:tc>
        <w:tc>
          <w:tcPr>
            <w:tcW w:w="3063" w:type="dxa"/>
            <w:vAlign w:val="center"/>
          </w:tcPr>
          <w:p w:rsidR="00C82D8E" w:rsidRDefault="00C82D8E" w:rsidP="00EA2F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</w:pPr>
          </w:p>
        </w:tc>
        <w:tc>
          <w:tcPr>
            <w:tcW w:w="1280" w:type="dxa"/>
            <w:vAlign w:val="center"/>
          </w:tcPr>
          <w:p w:rsidR="00C82D8E" w:rsidRDefault="00C82D8E" w:rsidP="00EA2F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</w:pPr>
          </w:p>
        </w:tc>
        <w:tc>
          <w:tcPr>
            <w:tcW w:w="1286" w:type="dxa"/>
            <w:vAlign w:val="center"/>
          </w:tcPr>
          <w:p w:rsidR="00C82D8E" w:rsidRDefault="00C82D8E" w:rsidP="00EA2F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</w:pPr>
          </w:p>
        </w:tc>
        <w:tc>
          <w:tcPr>
            <w:tcW w:w="1312" w:type="dxa"/>
            <w:vAlign w:val="center"/>
          </w:tcPr>
          <w:p w:rsidR="00C82D8E" w:rsidRDefault="00C82D8E" w:rsidP="00EA2F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</w:pPr>
          </w:p>
        </w:tc>
        <w:tc>
          <w:tcPr>
            <w:tcW w:w="1357" w:type="dxa"/>
            <w:vAlign w:val="center"/>
          </w:tcPr>
          <w:p w:rsidR="00C82D8E" w:rsidRDefault="00C82D8E" w:rsidP="00EA2F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</w:pPr>
          </w:p>
        </w:tc>
      </w:tr>
    </w:tbl>
    <w:p w:rsidR="00EA2F21" w:rsidRDefault="00EA2F21" w:rsidP="00A0094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4"/>
        <w:gridCol w:w="4744"/>
      </w:tblGrid>
      <w:tr w:rsidR="00C82D8E" w:rsidTr="00C82D8E">
        <w:tc>
          <w:tcPr>
            <w:tcW w:w="4744" w:type="dxa"/>
          </w:tcPr>
          <w:p w:rsidR="00C82D8E" w:rsidRDefault="00C82D8E" w:rsidP="00C82D8E">
            <w:pPr>
              <w:shd w:val="clear" w:color="auto" w:fill="FFFFFF"/>
              <w:ind w:firstLine="567"/>
              <w:jc w:val="center"/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</w:pPr>
            <w:r w:rsidRPr="00A00947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  <w:t>Продавец:</w:t>
            </w:r>
          </w:p>
          <w:p w:rsidR="00C82D8E" w:rsidRDefault="00C82D8E" w:rsidP="00C82D8E">
            <w:pPr>
              <w:shd w:val="clear" w:color="auto" w:fill="FFFFFF"/>
              <w:ind w:firstLine="567"/>
              <w:jc w:val="center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</w:p>
          <w:p w:rsidR="00C82D8E" w:rsidRDefault="00C82D8E" w:rsidP="00C82D8E">
            <w:pPr>
              <w:shd w:val="clear" w:color="auto" w:fill="FFFFFF"/>
              <w:ind w:firstLine="567"/>
              <w:jc w:val="both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A00947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_________________ [Ф.И.О.]</w:t>
            </w:r>
            <w:r w:rsidRPr="00A00947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М.П.</w:t>
            </w:r>
          </w:p>
        </w:tc>
        <w:tc>
          <w:tcPr>
            <w:tcW w:w="4744" w:type="dxa"/>
          </w:tcPr>
          <w:p w:rsidR="00C82D8E" w:rsidRDefault="00C82D8E" w:rsidP="00C82D8E">
            <w:pPr>
              <w:shd w:val="clear" w:color="auto" w:fill="FFFFFF"/>
              <w:ind w:firstLine="567"/>
              <w:jc w:val="center"/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</w:pPr>
            <w:r w:rsidRPr="00A00947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  <w:t>Покупатель:</w:t>
            </w:r>
          </w:p>
          <w:p w:rsidR="00C82D8E" w:rsidRDefault="00C82D8E" w:rsidP="00C82D8E">
            <w:pPr>
              <w:shd w:val="clear" w:color="auto" w:fill="FFFFFF"/>
              <w:ind w:firstLine="567"/>
              <w:jc w:val="center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</w:p>
          <w:p w:rsidR="00C82D8E" w:rsidRDefault="00C82D8E" w:rsidP="00C82D8E">
            <w:pPr>
              <w:shd w:val="clear" w:color="auto" w:fill="FFFFFF"/>
              <w:ind w:firstLine="567"/>
              <w:jc w:val="both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A00947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________________ [Ф.И.О.]</w:t>
            </w:r>
            <w:r w:rsidRPr="00A00947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М.П.</w:t>
            </w:r>
          </w:p>
        </w:tc>
      </w:tr>
    </w:tbl>
    <w:p w:rsidR="00EA2F21" w:rsidRPr="00A00947" w:rsidRDefault="00EA2F21" w:rsidP="00A0094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</w:p>
    <w:p w:rsidR="00EA2F21" w:rsidRDefault="00EA2F21" w:rsidP="00A0094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</w:p>
    <w:p w:rsidR="00EA2F21" w:rsidRDefault="00EA2F21" w:rsidP="00A0094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</w:p>
    <w:p w:rsidR="0074294E" w:rsidRPr="00A00947" w:rsidRDefault="0074294E" w:rsidP="00A009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74294E" w:rsidRPr="00A00947" w:rsidSect="00A00947">
      <w:pgSz w:w="11906" w:h="16838"/>
      <w:pgMar w:top="568" w:right="707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C7572F"/>
    <w:multiLevelType w:val="multilevel"/>
    <w:tmpl w:val="CFC074B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FC44F2"/>
    <w:multiLevelType w:val="multilevel"/>
    <w:tmpl w:val="97AC4DE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7A5B23"/>
    <w:multiLevelType w:val="multilevel"/>
    <w:tmpl w:val="E83855F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C83301C"/>
    <w:multiLevelType w:val="multilevel"/>
    <w:tmpl w:val="66E4AFF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48F535C"/>
    <w:multiLevelType w:val="multilevel"/>
    <w:tmpl w:val="8FFC4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B1C29C8"/>
    <w:multiLevelType w:val="multilevel"/>
    <w:tmpl w:val="4D123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1AF"/>
    <w:rsid w:val="0074294E"/>
    <w:rsid w:val="009E524E"/>
    <w:rsid w:val="00A00947"/>
    <w:rsid w:val="00AA21AF"/>
    <w:rsid w:val="00C82D8E"/>
    <w:rsid w:val="00EA2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4C5BD"/>
  <w15:chartTrackingRefBased/>
  <w15:docId w15:val="{E53BDBDC-D12E-47A1-82C0-823AB3E96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009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948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16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0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ah@idknet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1237</Words>
  <Characters>7056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Владимирович Спориш</dc:creator>
  <cp:keywords/>
  <dc:description/>
  <cp:lastModifiedBy>Алексей Владимирович Спориш</cp:lastModifiedBy>
  <cp:revision>18</cp:revision>
  <dcterms:created xsi:type="dcterms:W3CDTF">2026-03-12T11:47:00Z</dcterms:created>
  <dcterms:modified xsi:type="dcterms:W3CDTF">2026-03-12T12:05:00Z</dcterms:modified>
</cp:coreProperties>
</file>